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8B23E0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協會教練委員會組織簡則</w:t>
      </w:r>
    </w:p>
    <w:p w:rsidR="00804967" w:rsidRDefault="00C361F1" w:rsidP="00C361F1">
      <w:pPr>
        <w:jc w:val="right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0"/>
        </w:rPr>
        <w:t>本會</w:t>
      </w:r>
      <w:r>
        <w:rPr>
          <w:rFonts w:ascii="Times New Roman" w:eastAsia="標楷體" w:hAnsi="Times New Roman" w:cs="Times New Roman" w:hint="eastAsia"/>
          <w:sz w:val="20"/>
        </w:rPr>
        <w:t>108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 w:hint="eastAsia"/>
          <w:sz w:val="20"/>
        </w:rPr>
        <w:t>12</w:t>
      </w:r>
      <w:r>
        <w:rPr>
          <w:rFonts w:ascii="Times New Roman" w:eastAsia="標楷體" w:hAnsi="Times New Roman" w:cs="Times New Roman" w:hint="eastAsia"/>
          <w:sz w:val="20"/>
        </w:rPr>
        <w:t>日第</w:t>
      </w:r>
      <w:r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屆第</w:t>
      </w:r>
      <w:r>
        <w:rPr>
          <w:rFonts w:ascii="Times New Roman" w:eastAsia="標楷體" w:hAnsi="Times New Roman" w:cs="Times New Roman" w:hint="eastAsia"/>
          <w:sz w:val="20"/>
        </w:rPr>
        <w:t>2</w:t>
      </w:r>
      <w:r>
        <w:rPr>
          <w:rFonts w:ascii="Times New Roman" w:eastAsia="標楷體" w:hAnsi="Times New Roman" w:cs="Times New Roman" w:hint="eastAsia"/>
          <w:sz w:val="20"/>
        </w:rPr>
        <w:t>次理監事聯席會議通過</w:t>
      </w:r>
    </w:p>
    <w:p w:rsidR="009B3060" w:rsidRDefault="009B3060" w:rsidP="009B3060">
      <w:pPr>
        <w:ind w:left="566" w:hangingChars="202" w:hanging="566"/>
        <w:jc w:val="both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</w:t>
      </w:r>
      <w:r w:rsidR="009353CA">
        <w:rPr>
          <w:rFonts w:ascii="標楷體" w:eastAsia="標楷體" w:hAnsi="標楷體" w:cs="Times New Roman" w:hint="eastAsia"/>
          <w:sz w:val="28"/>
        </w:rPr>
        <w:t>國民體育法</w:t>
      </w:r>
      <w:r w:rsidRPr="003C440E">
        <w:rPr>
          <w:rFonts w:ascii="標楷體" w:eastAsia="標楷體" w:hAnsi="標楷體" w:cs="Times New Roman" w:hint="eastAsia"/>
          <w:sz w:val="28"/>
        </w:rPr>
        <w:t>」</w:t>
      </w:r>
      <w:r>
        <w:rPr>
          <w:rFonts w:ascii="標楷體" w:eastAsia="標楷體" w:hAnsi="標楷體" w:cs="Times New Roman" w:hint="eastAsia"/>
          <w:sz w:val="28"/>
        </w:rPr>
        <w:t>第四</w:t>
      </w:r>
      <w:r w:rsidR="009353CA">
        <w:rPr>
          <w:rFonts w:ascii="標楷體" w:eastAsia="標楷體" w:hAnsi="標楷體" w:cs="Times New Roman" w:hint="eastAsia"/>
          <w:sz w:val="28"/>
        </w:rPr>
        <w:t>十</w:t>
      </w:r>
      <w:r>
        <w:rPr>
          <w:rFonts w:ascii="標楷體" w:eastAsia="標楷體" w:hAnsi="標楷體" w:cs="Times New Roman" w:hint="eastAsia"/>
          <w:sz w:val="28"/>
        </w:rPr>
        <w:t>條規定及</w:t>
      </w:r>
      <w:r>
        <w:rPr>
          <w:rFonts w:ascii="Times New Roman" w:eastAsia="標楷體" w:hAnsi="Times New Roman" w:cs="Times New Roman" w:hint="eastAsia"/>
          <w:sz w:val="28"/>
        </w:rPr>
        <w:t>中華民國</w:t>
      </w:r>
      <w:r w:rsidR="008B23E0">
        <w:rPr>
          <w:rFonts w:ascii="Times New Roman" w:eastAsia="標楷體" w:hAnsi="Times New Roman" w:cs="Times New Roman" w:hint="eastAsia"/>
          <w:sz w:val="28"/>
        </w:rPr>
        <w:t>冰石壺</w:t>
      </w:r>
      <w:r>
        <w:rPr>
          <w:rFonts w:ascii="標楷體" w:eastAsia="標楷體" w:hAnsi="標楷體" w:cs="Times New Roman" w:hint="eastAsia"/>
          <w:sz w:val="28"/>
        </w:rPr>
        <w:t>協會組織章程第</w:t>
      </w:r>
      <w:r w:rsidR="008B23E0">
        <w:rPr>
          <w:rFonts w:ascii="標楷體" w:eastAsia="標楷體" w:hAnsi="標楷體" w:cs="Times New Roman" w:hint="eastAsia"/>
          <w:sz w:val="28"/>
        </w:rPr>
        <w:t>三十</w:t>
      </w:r>
      <w:r>
        <w:rPr>
          <w:rFonts w:ascii="標楷體" w:eastAsia="標楷體" w:hAnsi="標楷體" w:cs="Times New Roman" w:hint="eastAsia"/>
          <w:sz w:val="28"/>
        </w:rPr>
        <w:t>條訂定之。</w:t>
      </w:r>
    </w:p>
    <w:p w:rsidR="009B3060" w:rsidRDefault="009B3060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8B23E0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為教練培訓及管理，厚植教練實力，進而爭取國際比賽佳績，助益我國</w:t>
      </w:r>
      <w:r w:rsidR="008B23E0">
        <w:rPr>
          <w:rFonts w:ascii="Times New Roman" w:eastAsia="標楷體" w:hAnsi="Times New Roman" w:cs="Times New Roman" w:hint="eastAsia"/>
          <w:sz w:val="28"/>
        </w:rPr>
        <w:t>冰石壺</w:t>
      </w:r>
      <w:r>
        <w:rPr>
          <w:rFonts w:ascii="標楷體" w:eastAsia="標楷體" w:hAnsi="標楷體" w:cs="Times New Roman" w:hint="eastAsia"/>
          <w:sz w:val="28"/>
        </w:rPr>
        <w:t>運動往後之發展</w:t>
      </w:r>
      <w:r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8B23E0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協會教練委員會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Pr="009B3060">
        <w:rPr>
          <w:rFonts w:ascii="Times New Roman" w:eastAsia="標楷體" w:hAnsi="Times New Roman" w:cs="Times New Roman" w:hint="eastAsia"/>
          <w:sz w:val="28"/>
        </w:rPr>
        <w:t>研訂績優教練獎勵辦法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（二）制定教練制度、考核及講習辦法。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（三）辦理各級教練之講習及進修。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</w:t>
      </w:r>
      <w:r w:rsidRPr="009B3060">
        <w:rPr>
          <w:rFonts w:ascii="Times New Roman" w:eastAsia="標楷體" w:hAnsi="Times New Roman" w:cs="Times New Roman" w:hint="eastAsia"/>
          <w:sz w:val="28"/>
        </w:rPr>
        <w:t>審查參加國際教練</w:t>
      </w:r>
      <w:r w:rsidR="00C843E7">
        <w:rPr>
          <w:rFonts w:ascii="Times New Roman" w:eastAsia="標楷體" w:hAnsi="Times New Roman" w:cs="Times New Roman" w:hint="eastAsia"/>
          <w:sz w:val="28"/>
        </w:rPr>
        <w:t>講</w:t>
      </w:r>
      <w:r w:rsidRPr="009B3060">
        <w:rPr>
          <w:rFonts w:ascii="Times New Roman" w:eastAsia="標楷體" w:hAnsi="Times New Roman" w:cs="Times New Roman" w:hint="eastAsia"/>
          <w:sz w:val="28"/>
        </w:rPr>
        <w:t>習會名單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（五）管理各級教練。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（六）辦理其他有關教練事項。</w:t>
      </w:r>
    </w:p>
    <w:p w:rsidR="009B3060" w:rsidRDefault="009B3060" w:rsidP="009B3060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9B3060" w:rsidRDefault="009B3060" w:rsidP="009B306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</w:t>
      </w:r>
      <w:r w:rsidR="003201E0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9B3060" w:rsidRDefault="009B3060" w:rsidP="009B306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9B3060" w:rsidRDefault="009B3060" w:rsidP="009B306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9B3060" w:rsidRDefault="009B3060" w:rsidP="009B306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（三）本委員會任期與理事長同，委員解聘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 w:rsidR="003201E0">
        <w:rPr>
          <w:rFonts w:ascii="Times New Roman" w:eastAsia="標楷體" w:hAnsi="Times New Roman" w:cs="Times New Roman" w:hint="eastAsia"/>
          <w:sz w:val="28"/>
        </w:rPr>
        <w:t>時，須經理事會通過，並報</w:t>
      </w:r>
      <w:r w:rsidR="009B191F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備查。</w:t>
      </w:r>
    </w:p>
    <w:p w:rsidR="009B3060" w:rsidRDefault="009B3060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五、本委員會召開會議時：</w:t>
      </w:r>
    </w:p>
    <w:p w:rsidR="009B3060" w:rsidRDefault="009B3060" w:rsidP="009B306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9B3060" w:rsidRDefault="009B3060" w:rsidP="009B306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6265C0" w:rsidRDefault="009B3060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8B23E0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3201E0">
        <w:rPr>
          <w:rFonts w:ascii="Times New Roman" w:eastAsia="標楷體" w:hAnsi="Times New Roman" w:cs="Times New Roman" w:hint="eastAsia"/>
          <w:sz w:val="28"/>
        </w:rPr>
        <w:t>依程序陳報</w:t>
      </w:r>
      <w:r w:rsidR="007D6E00">
        <w:rPr>
          <w:rFonts w:ascii="Times New Roman" w:eastAsia="標楷體" w:hAnsi="Times New Roman" w:cs="Times New Roman" w:hint="eastAsia"/>
          <w:sz w:val="28"/>
        </w:rPr>
        <w:t>教育部</w:t>
      </w:r>
      <w:r w:rsidR="009B191F">
        <w:rPr>
          <w:rFonts w:ascii="Times New Roman" w:eastAsia="標楷體" w:hAnsi="Times New Roman" w:cs="Times New Roman" w:hint="eastAsia"/>
          <w:sz w:val="28"/>
        </w:rPr>
        <w:t>體育署</w:t>
      </w:r>
      <w:r>
        <w:rPr>
          <w:rFonts w:ascii="Times New Roman" w:eastAsia="標楷體" w:hAnsi="Times New Roman" w:cs="Times New Roman" w:hint="eastAsia"/>
          <w:sz w:val="28"/>
        </w:rPr>
        <w:t>備查後始得執行。</w:t>
      </w:r>
    </w:p>
    <w:p w:rsidR="009B3060" w:rsidRDefault="009B3060" w:rsidP="009B3060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9B3060" w:rsidRDefault="009B3060" w:rsidP="009B3060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8B23E0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9B3060" w:rsidRDefault="009B3060" w:rsidP="009B3060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員均屬無給職。</w:t>
      </w:r>
    </w:p>
    <w:p w:rsidR="00A31D8E" w:rsidRPr="006265C0" w:rsidRDefault="009353CA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</w:t>
      </w:r>
      <w:r w:rsidR="007D6E00">
        <w:rPr>
          <w:rFonts w:ascii="Times New Roman" w:eastAsia="標楷體" w:hAnsi="Times New Roman" w:cs="Times New Roman" w:hint="eastAsia"/>
          <w:sz w:val="28"/>
        </w:rPr>
        <w:t>中央主管機關</w:t>
      </w:r>
      <w:r w:rsidR="009B3060"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sectPr w:rsidR="00A31D8E" w:rsidRPr="006265C0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0F" w:rsidRDefault="00D5110F" w:rsidP="008914C3">
      <w:r>
        <w:separator/>
      </w:r>
    </w:p>
  </w:endnote>
  <w:endnote w:type="continuationSeparator" w:id="0">
    <w:p w:rsidR="00D5110F" w:rsidRDefault="00D5110F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0F" w:rsidRDefault="00D5110F" w:rsidP="008914C3">
      <w:r>
        <w:separator/>
      </w:r>
    </w:p>
  </w:footnote>
  <w:footnote w:type="continuationSeparator" w:id="0">
    <w:p w:rsidR="00D5110F" w:rsidRDefault="00D5110F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E"/>
    <w:rsid w:val="000940CB"/>
    <w:rsid w:val="001346DB"/>
    <w:rsid w:val="002608FF"/>
    <w:rsid w:val="00291DB6"/>
    <w:rsid w:val="003201E0"/>
    <w:rsid w:val="00421412"/>
    <w:rsid w:val="00442809"/>
    <w:rsid w:val="00461035"/>
    <w:rsid w:val="004A7D47"/>
    <w:rsid w:val="00570C6B"/>
    <w:rsid w:val="005B78D7"/>
    <w:rsid w:val="006137DE"/>
    <w:rsid w:val="006265C0"/>
    <w:rsid w:val="0068590D"/>
    <w:rsid w:val="00691FF4"/>
    <w:rsid w:val="007D6E00"/>
    <w:rsid w:val="00804967"/>
    <w:rsid w:val="008914C3"/>
    <w:rsid w:val="008B23E0"/>
    <w:rsid w:val="008D30CF"/>
    <w:rsid w:val="00914DB2"/>
    <w:rsid w:val="009353CA"/>
    <w:rsid w:val="009B191F"/>
    <w:rsid w:val="009B3060"/>
    <w:rsid w:val="009B75B6"/>
    <w:rsid w:val="00A31D8E"/>
    <w:rsid w:val="00C14A9B"/>
    <w:rsid w:val="00C361F1"/>
    <w:rsid w:val="00C843E7"/>
    <w:rsid w:val="00D5110F"/>
    <w:rsid w:val="00D95FD3"/>
    <w:rsid w:val="00DA74D4"/>
    <w:rsid w:val="00DB689F"/>
    <w:rsid w:val="00F3230C"/>
    <w:rsid w:val="00F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657F9"/>
  <w15:docId w15:val="{15547841-1545-4EF9-84AD-01141CB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社團法人台灣運動促進會</cp:lastModifiedBy>
  <cp:revision>3</cp:revision>
  <cp:lastPrinted>2016-10-28T02:54:00Z</cp:lastPrinted>
  <dcterms:created xsi:type="dcterms:W3CDTF">2020-09-21T07:37:00Z</dcterms:created>
  <dcterms:modified xsi:type="dcterms:W3CDTF">2020-09-21T07:41:00Z</dcterms:modified>
</cp:coreProperties>
</file>